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29" w:rsidRPr="00562429" w:rsidRDefault="00562429" w:rsidP="00562429">
      <w:pPr>
        <w:rPr>
          <w:b/>
        </w:rPr>
      </w:pPr>
      <w:bookmarkStart w:id="0" w:name="_GoBack"/>
      <w:r w:rsidRPr="00562429">
        <w:rPr>
          <w:b/>
        </w:rPr>
        <w:t>HÜDA PAR Lideri</w:t>
      </w:r>
      <w:r w:rsidRPr="00562429">
        <w:rPr>
          <w:b/>
        </w:rPr>
        <w:t xml:space="preserve"> Yapıcıoğlu’ndan İsmail </w:t>
      </w:r>
      <w:proofErr w:type="spellStart"/>
      <w:r w:rsidRPr="00562429">
        <w:rPr>
          <w:b/>
        </w:rPr>
        <w:t>Heniyye’nin</w:t>
      </w:r>
      <w:proofErr w:type="spellEnd"/>
      <w:r w:rsidRPr="00562429">
        <w:rPr>
          <w:b/>
        </w:rPr>
        <w:t xml:space="preserve"> şehadet yıldönümünde anlamlı mesaj</w:t>
      </w:r>
    </w:p>
    <w:bookmarkEnd w:id="0"/>
    <w:p w:rsidR="00562429" w:rsidRPr="00562429" w:rsidRDefault="00562429" w:rsidP="00562429">
      <w:pPr>
        <w:rPr>
          <w:b/>
        </w:rPr>
      </w:pPr>
      <w:r w:rsidRPr="00562429">
        <w:rPr>
          <w:b/>
        </w:rPr>
        <w:t>HÜDA PAR Genel Başk</w:t>
      </w:r>
      <w:r w:rsidRPr="00562429">
        <w:rPr>
          <w:b/>
        </w:rPr>
        <w:t xml:space="preserve">anı Zekeriya Yapıcıoğlu, </w:t>
      </w:r>
      <w:proofErr w:type="spellStart"/>
      <w:r w:rsidRPr="00562429">
        <w:rPr>
          <w:b/>
        </w:rPr>
        <w:t>Hamas</w:t>
      </w:r>
      <w:proofErr w:type="spellEnd"/>
      <w:r w:rsidRPr="00562429">
        <w:rPr>
          <w:b/>
        </w:rPr>
        <w:t xml:space="preserve"> L</w:t>
      </w:r>
      <w:r w:rsidRPr="00562429">
        <w:rPr>
          <w:b/>
        </w:rPr>
        <w:t>ideri İsm</w:t>
      </w:r>
      <w:r w:rsidRPr="00562429">
        <w:rPr>
          <w:b/>
        </w:rPr>
        <w:t xml:space="preserve">ail </w:t>
      </w:r>
      <w:proofErr w:type="spellStart"/>
      <w:r w:rsidRPr="00562429">
        <w:rPr>
          <w:b/>
        </w:rPr>
        <w:t>Heniyye’nin</w:t>
      </w:r>
      <w:proofErr w:type="spellEnd"/>
      <w:r w:rsidRPr="00562429">
        <w:rPr>
          <w:b/>
        </w:rPr>
        <w:t xml:space="preserve"> şehadetinin birinci </w:t>
      </w:r>
      <w:r w:rsidRPr="00562429">
        <w:rPr>
          <w:b/>
        </w:rPr>
        <w:t xml:space="preserve">yıldönümü </w:t>
      </w:r>
      <w:r w:rsidRPr="00562429">
        <w:rPr>
          <w:b/>
        </w:rPr>
        <w:t>vesilesiyle anlamlı</w:t>
      </w:r>
      <w:r w:rsidRPr="00562429">
        <w:rPr>
          <w:b/>
        </w:rPr>
        <w:t xml:space="preserve"> bir mesaj yayımladı</w:t>
      </w:r>
      <w:r w:rsidRPr="00562429">
        <w:rPr>
          <w:b/>
        </w:rPr>
        <w:t>.</w:t>
      </w:r>
    </w:p>
    <w:p w:rsidR="00562429" w:rsidRDefault="00562429" w:rsidP="00562429">
      <w:r>
        <w:t>HÜDA PAR Gen</w:t>
      </w:r>
      <w:r>
        <w:t>el Başkanı Zekeriya Yapıcıoğlu, açıklamasında</w:t>
      </w:r>
      <w:r>
        <w:t xml:space="preserve"> </w:t>
      </w:r>
      <w:proofErr w:type="spellStart"/>
      <w:r>
        <w:t>Şehid</w:t>
      </w:r>
      <w:proofErr w:type="spellEnd"/>
      <w:r>
        <w:t xml:space="preserve"> İsmail </w:t>
      </w:r>
      <w:proofErr w:type="spellStart"/>
      <w:r>
        <w:t>Heniyye'nin</w:t>
      </w:r>
      <w:proofErr w:type="spellEnd"/>
      <w:r>
        <w:t xml:space="preserve"> vasiyetinin</w:t>
      </w:r>
      <w:r>
        <w:t xml:space="preserve"> yerde kalmayacağını ifade ederek, “</w:t>
      </w:r>
      <w:proofErr w:type="spellStart"/>
      <w:r>
        <w:t>HAMAS’ın</w:t>
      </w:r>
      <w:proofErr w:type="spellEnd"/>
      <w:r>
        <w:t xml:space="preserve"> silahsızlandırılması ve Gazze’nin işbirlikçi bir yönetime devredilmesini öngören her proje, Filistin davasına açık bir ihanettir</w:t>
      </w:r>
      <w:r>
        <w:t>.” dedi.</w:t>
      </w:r>
    </w:p>
    <w:p w:rsidR="00562429" w:rsidRPr="00562429" w:rsidRDefault="00562429" w:rsidP="00562429">
      <w:pPr>
        <w:rPr>
          <w:b/>
        </w:rPr>
      </w:pPr>
      <w:r w:rsidRPr="00562429">
        <w:rPr>
          <w:b/>
        </w:rPr>
        <w:t>“</w:t>
      </w:r>
      <w:r w:rsidRPr="00562429">
        <w:rPr>
          <w:b/>
        </w:rPr>
        <w:t>Filistin halkının iradesi satılık değildir</w:t>
      </w:r>
      <w:r w:rsidRPr="00562429">
        <w:rPr>
          <w:b/>
        </w:rPr>
        <w:t>”</w:t>
      </w:r>
    </w:p>
    <w:p w:rsidR="00562429" w:rsidRDefault="00562429" w:rsidP="00562429">
      <w:r>
        <w:t xml:space="preserve">Resmi X hesabından paylaşım yapan Yapıcıoğlu, İsmail </w:t>
      </w:r>
      <w:proofErr w:type="spellStart"/>
      <w:r>
        <w:t>Heniyye’den</w:t>
      </w:r>
      <w:proofErr w:type="spellEnd"/>
      <w:r>
        <w:t xml:space="preserve"> “</w:t>
      </w:r>
      <w:r>
        <w:t>Filistin direnişinin yiğit lideri, Kudüs davasının sarsılmaz neferi</w:t>
      </w:r>
      <w:r>
        <w:t>” olarak bahsetti.</w:t>
      </w:r>
    </w:p>
    <w:p w:rsidR="00562429" w:rsidRDefault="00562429" w:rsidP="00562429">
      <w:r>
        <w:t xml:space="preserve">Yapıcıoğlu mesajında, gündemdeki </w:t>
      </w:r>
      <w:proofErr w:type="spellStart"/>
      <w:r>
        <w:t>Hamas’ın</w:t>
      </w:r>
      <w:proofErr w:type="spellEnd"/>
      <w:r>
        <w:t xml:space="preserve"> silahsızlandırılmasını öngören projeye tepki göstererek, “</w:t>
      </w:r>
      <w:r>
        <w:t>Filistin davasına açık bir ihanettir ve asla başarıya ulaşamayacaktır. Çünkü Filistin halkının iradesi satılık değildir.</w:t>
      </w:r>
      <w:r>
        <w:t>” ifadelerini kullandı.</w:t>
      </w:r>
    </w:p>
    <w:p w:rsidR="00562429" w:rsidRPr="00562429" w:rsidRDefault="00562429" w:rsidP="00562429">
      <w:pPr>
        <w:rPr>
          <w:b/>
        </w:rPr>
      </w:pPr>
      <w:r w:rsidRPr="00562429">
        <w:rPr>
          <w:b/>
        </w:rPr>
        <w:t>HÜDA PAR Lideri Yapıcıoğlu’nun mesajının tamamı şöyle:</w:t>
      </w:r>
    </w:p>
    <w:p w:rsidR="00562429" w:rsidRDefault="00562429" w:rsidP="00562429">
      <w:r>
        <w:t xml:space="preserve">"Kaleler düşmeyecek, surlar aşılmayacak, ilkelerimizi bizden koparamayacaklar ve </w:t>
      </w:r>
      <w:proofErr w:type="spellStart"/>
      <w:r>
        <w:t>israili</w:t>
      </w:r>
      <w:proofErr w:type="spellEnd"/>
      <w:r>
        <w:t xml:space="preserve"> tanımayacağız." </w:t>
      </w:r>
      <w:proofErr w:type="spellStart"/>
      <w:r>
        <w:t>Şehid</w:t>
      </w:r>
      <w:proofErr w:type="spellEnd"/>
      <w:r>
        <w:t xml:space="preserve"> İsmail </w:t>
      </w:r>
      <w:proofErr w:type="spellStart"/>
      <w:r>
        <w:t>Heniyye</w:t>
      </w:r>
      <w:proofErr w:type="spellEnd"/>
      <w:r>
        <w:t xml:space="preserve">. </w:t>
      </w:r>
    </w:p>
    <w:p w:rsidR="00562429" w:rsidRDefault="00562429" w:rsidP="00562429">
      <w:r>
        <w:t xml:space="preserve">Üç oğlu ve dört torunu birlikte </w:t>
      </w:r>
      <w:proofErr w:type="spellStart"/>
      <w:r>
        <w:t>şehid</w:t>
      </w:r>
      <w:proofErr w:type="spellEnd"/>
      <w:r>
        <w:t xml:space="preserve"> edildiğinde </w:t>
      </w:r>
      <w:proofErr w:type="spellStart"/>
      <w:r>
        <w:t>matenetini</w:t>
      </w:r>
      <w:proofErr w:type="spellEnd"/>
      <w:r>
        <w:t xml:space="preserve"> koruyan, taziye için görüştüğümüzde bizi teselli eden; "Evlatlarımızı kaybettik ama davamızı değil. Kan, zafer</w:t>
      </w:r>
      <w:r>
        <w:t>in en sadık şahididir." diyen, g</w:t>
      </w:r>
      <w:r>
        <w:t xml:space="preserve">üzel insan, </w:t>
      </w:r>
      <w:proofErr w:type="gramStart"/>
      <w:r>
        <w:t>kamil</w:t>
      </w:r>
      <w:proofErr w:type="gramEnd"/>
      <w:r>
        <w:t xml:space="preserve"> mümin, sadık dost, Filistin direnişinin yiğit lideri, Kudüs davasının sarsılmaz neferi İsmail </w:t>
      </w:r>
      <w:proofErr w:type="spellStart"/>
      <w:r>
        <w:t>Heniyye’yi</w:t>
      </w:r>
      <w:proofErr w:type="spellEnd"/>
      <w:r>
        <w:t xml:space="preserve"> şehadetinin yıldönümünde rahmet, minnet ve hürmetle yâd ediyorum. Ruhu şad, mekânı cennet, makamı âli olsun. </w:t>
      </w:r>
    </w:p>
    <w:p w:rsidR="00562429" w:rsidRDefault="00562429" w:rsidP="00562429">
      <w:proofErr w:type="spellStart"/>
      <w:r>
        <w:t>HAMAS’ın</w:t>
      </w:r>
      <w:proofErr w:type="spellEnd"/>
      <w:r>
        <w:t xml:space="preserve"> silahsızlandırılması ve Gazze’nin işbirlikçi bir yönetime devredilmesini öngören her proje, Filistin davasına açık bir ihanettir ve asla başarıya ulaşamayacaktır. Çünkü Filistin halkının iradesi satılık değildir. </w:t>
      </w:r>
    </w:p>
    <w:p w:rsidR="00562429" w:rsidRDefault="00562429" w:rsidP="00562429">
      <w:proofErr w:type="spellStart"/>
      <w:r>
        <w:t>Şehid</w:t>
      </w:r>
      <w:proofErr w:type="spellEnd"/>
      <w:r>
        <w:t xml:space="preserve"> Başbakan İsmail </w:t>
      </w:r>
      <w:proofErr w:type="spellStart"/>
      <w:r>
        <w:t>Heniyye'nin</w:t>
      </w:r>
      <w:proofErr w:type="spellEnd"/>
      <w:r>
        <w:t xml:space="preserve">, "Bu yol kolay değil ama hak yoldur. Yürümeye devam edin. Sakın geri dönmeyin." vasiyeti yerde kalmayacaktır. Zulüm bitene, işgal sona erene, Kudüs özgürleşene kadar mücadele devam edecektir </w:t>
      </w:r>
      <w:proofErr w:type="spellStart"/>
      <w:r>
        <w:t>inşaallah</w:t>
      </w:r>
      <w:proofErr w:type="spellEnd"/>
      <w:r>
        <w:t>.</w:t>
      </w:r>
      <w:r>
        <w:t>”</w:t>
      </w:r>
    </w:p>
    <w:p w:rsidR="00005408" w:rsidRPr="00562429" w:rsidRDefault="00005408" w:rsidP="00562429"/>
    <w:sectPr w:rsidR="00005408" w:rsidRPr="0056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B0"/>
    <w:rsid w:val="00005408"/>
    <w:rsid w:val="00460DB0"/>
    <w:rsid w:val="004637AA"/>
    <w:rsid w:val="00562429"/>
    <w:rsid w:val="00F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7E6A-F908-4671-BD71-F5E6803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D4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456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ss-1jxf684">
    <w:name w:val="css-1jxf684"/>
    <w:basedOn w:val="VarsaylanParagrafYazTipi"/>
    <w:rsid w:val="00FD456B"/>
  </w:style>
  <w:style w:type="character" w:customStyle="1" w:styleId="r-b88u0q">
    <w:name w:val="r-b88u0q"/>
    <w:basedOn w:val="VarsaylanParagrafYazTipi"/>
    <w:rsid w:val="00FD456B"/>
  </w:style>
  <w:style w:type="character" w:customStyle="1" w:styleId="r-36ujnk">
    <w:name w:val="r-36ujnk"/>
    <w:basedOn w:val="VarsaylanParagrafYazTipi"/>
    <w:rsid w:val="00FD456B"/>
  </w:style>
  <w:style w:type="character" w:customStyle="1" w:styleId="r-18u37iz">
    <w:name w:val="r-18u37iz"/>
    <w:basedOn w:val="VarsaylanParagrafYazTipi"/>
    <w:rsid w:val="00FD456B"/>
  </w:style>
  <w:style w:type="character" w:styleId="Kpr">
    <w:name w:val="Hyperlink"/>
    <w:basedOn w:val="VarsaylanParagrafYazTipi"/>
    <w:uiPriority w:val="99"/>
    <w:unhideWhenUsed/>
    <w:rsid w:val="00FD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HÜDA PAR</cp:lastModifiedBy>
  <cp:revision>3</cp:revision>
  <dcterms:created xsi:type="dcterms:W3CDTF">2025-07-31T13:55:00Z</dcterms:created>
  <dcterms:modified xsi:type="dcterms:W3CDTF">2025-07-31T14:04:00Z</dcterms:modified>
</cp:coreProperties>
</file>